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CA15EF" w:rsidRDefault="00CA15EF" w:rsidP="00CA15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A15EF">
        <w:rPr>
          <w:rFonts w:ascii="Times New Roman" w:hAnsi="Times New Roman" w:cs="Times New Roman"/>
          <w:sz w:val="28"/>
          <w:szCs w:val="28"/>
        </w:rPr>
        <w:t>Задание для семинарского занятия 3</w:t>
      </w:r>
    </w:p>
    <w:p w:rsidR="00CA15EF" w:rsidRPr="00CA15EF" w:rsidRDefault="00CA15EF" w:rsidP="00CA15EF">
      <w:pPr>
        <w:jc w:val="both"/>
        <w:rPr>
          <w:rFonts w:ascii="Times New Roman" w:hAnsi="Times New Roman" w:cs="Times New Roman"/>
          <w:sz w:val="28"/>
          <w:szCs w:val="28"/>
        </w:rPr>
      </w:pPr>
      <w:r w:rsidRPr="00CA15EF">
        <w:rPr>
          <w:rFonts w:ascii="Times New Roman" w:hAnsi="Times New Roman" w:cs="Times New Roman"/>
          <w:sz w:val="28"/>
          <w:szCs w:val="28"/>
        </w:rPr>
        <w:t>Рассмотреть  турбулентное течение в трубах систем теплоснабжения. Возможны ли такие варианты происходящего.</w:t>
      </w:r>
    </w:p>
    <w:sectPr w:rsidR="00CA15EF" w:rsidRPr="00CA15EF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5EF"/>
    <w:rsid w:val="00CA15EF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2016-09-27T17:58:00Z</dcterms:created>
  <dcterms:modified xsi:type="dcterms:W3CDTF">2016-09-27T17:59:00Z</dcterms:modified>
</cp:coreProperties>
</file>